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08689" w14:textId="77777777" w:rsidR="00872D30" w:rsidRDefault="00872D30" w:rsidP="002F2134">
      <w:pPr>
        <w:tabs>
          <w:tab w:val="center" w:pos="7398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988A74" w14:textId="2F327C77" w:rsidR="00556625" w:rsidRPr="004004EF" w:rsidRDefault="00920E39" w:rsidP="002F2134">
      <w:pPr>
        <w:tabs>
          <w:tab w:val="center" w:pos="739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7A8BC86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895890">
        <w:rPr>
          <w:rFonts w:ascii="Times New Roman" w:hAnsi="Times New Roman" w:cs="Times New Roman"/>
          <w:b/>
          <w:bCs/>
          <w:sz w:val="24"/>
          <w:szCs w:val="24"/>
        </w:rPr>
        <w:t>rocedure</w:t>
      </w:r>
      <w:r w:rsidR="00FB67B1" w:rsidRPr="00C8181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22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4FF8" w:rsidRPr="00BF7FBA">
        <w:rPr>
          <w:rFonts w:ascii="Times New Roman" w:hAnsi="Times New Roman" w:cs="Times New Roman"/>
          <w:sz w:val="24"/>
          <w:szCs w:val="24"/>
        </w:rPr>
        <w:t>482.1W Online Course Delivery Standards</w:t>
      </w:r>
      <w:r>
        <w:tab/>
      </w:r>
      <w:r>
        <w:tab/>
      </w:r>
      <w:r w:rsidR="00FB67B1" w:rsidRPr="7A8BC864">
        <w:rPr>
          <w:rFonts w:ascii="Times New Roman" w:hAnsi="Times New Roman" w:cs="Times New Roman"/>
          <w:sz w:val="24"/>
          <w:szCs w:val="24"/>
        </w:rPr>
        <w:t xml:space="preserve"> </w:t>
      </w:r>
      <w:r>
        <w:tab/>
      </w:r>
    </w:p>
    <w:p w14:paraId="206CDA0A" w14:textId="3777EAE2" w:rsidR="00FB67B1" w:rsidRPr="00DA5183" w:rsidRDefault="00FB67B1" w:rsidP="002F2134">
      <w:pPr>
        <w:tabs>
          <w:tab w:val="center" w:pos="7398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518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9B11A7" w:rsidRPr="00DA5183">
        <w:rPr>
          <w:rFonts w:ascii="Times New Roman" w:hAnsi="Times New Roman" w:cs="Times New Roman"/>
          <w:b/>
          <w:bCs/>
          <w:sz w:val="24"/>
          <w:szCs w:val="24"/>
        </w:rPr>
        <w:t>ffective</w:t>
      </w:r>
      <w:r w:rsidRPr="00DA518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F7FBA" w:rsidRPr="00BF7FBA">
        <w:rPr>
          <w:rFonts w:ascii="Times New Roman" w:hAnsi="Times New Roman" w:cs="Times New Roman"/>
          <w:sz w:val="24"/>
          <w:szCs w:val="24"/>
        </w:rPr>
        <w:t>April 24, 2020</w:t>
      </w:r>
    </w:p>
    <w:p w14:paraId="00E87ED6" w14:textId="4125FC18" w:rsidR="00A103C5" w:rsidRDefault="00FB67B1" w:rsidP="00A103C5">
      <w:pPr>
        <w:tabs>
          <w:tab w:val="center" w:pos="7398"/>
        </w:tabs>
        <w:spacing w:after="294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D22BC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09C37E0D" wp14:editId="2BC761CA">
                <wp:extent cx="5957612" cy="18280"/>
                <wp:effectExtent l="0" t="0" r="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7612" cy="18280"/>
                          <a:chOff x="0" y="0"/>
                          <a:chExt cx="5957612" cy="18280"/>
                        </a:xfrm>
                      </wpg:grpSpPr>
                      <wps:wsp>
                        <wps:cNvPr id="4" name="Shape 30918"/>
                        <wps:cNvSpPr/>
                        <wps:spPr>
                          <a:xfrm>
                            <a:off x="0" y="0"/>
                            <a:ext cx="5957612" cy="18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7612" h="18280">
                                <a:moveTo>
                                  <a:pt x="0" y="9140"/>
                                </a:moveTo>
                                <a:lnTo>
                                  <a:pt x="5957612" y="9140"/>
                                </a:lnTo>
                              </a:path>
                            </a:pathLst>
                          </a:custGeom>
                          <a:ln w="1828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9C3E99" id="Group 2" o:spid="_x0000_s1026" style="width:469.1pt;height:1.45pt;mso-position-horizontal-relative:char;mso-position-vertical-relative:line" coordsize="5957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">
                <v:shape id="Shape 30918" o:spid="_x0000_s1027" style="position:absolute;width:59576;height:182;visibility:visible;mso-wrap-style:square;v-text-anchor:top" coordsize="5957612,1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" path="m,9140r5957612,e" filled="f" strokeweight=".50778mm">
                  <v:stroke miterlimit="1" joinstyle="miter"/>
                  <v:path arrowok="t" textboxrect="0,0,5957612,18280"/>
                </v:shape>
                <w10:anchorlock/>
              </v:group>
            </w:pict>
          </mc:Fallback>
        </mc:AlternateContent>
      </w:r>
      <w:r w:rsidRPr="00D22B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6B66DD8" w14:textId="56282316" w:rsidR="00091838" w:rsidRDefault="004E00B2" w:rsidP="003708FB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Procedure:</w:t>
      </w:r>
    </w:p>
    <w:p w14:paraId="5FA62947" w14:textId="77777777" w:rsidR="00665FB8" w:rsidRDefault="00665FB8" w:rsidP="003708FB">
      <w:pPr>
        <w:spacing w:after="0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7708594" w14:textId="77777777" w:rsidR="00665FB8" w:rsidRPr="00E07411" w:rsidRDefault="00665FB8" w:rsidP="00665FB8">
      <w:pPr>
        <w:rPr>
          <w:rFonts w:ascii="Times New Roman" w:hAnsi="Times New Roman" w:cs="Times New Roman"/>
          <w:b/>
          <w:bCs/>
        </w:rPr>
      </w:pPr>
      <w:r w:rsidRPr="00E07411">
        <w:rPr>
          <w:rFonts w:ascii="Times New Roman" w:hAnsi="Times New Roman" w:cs="Times New Roman"/>
          <w:b/>
          <w:bCs/>
        </w:rPr>
        <w:t>Standard 1: Communication</w:t>
      </w:r>
    </w:p>
    <w:p w14:paraId="02C136D1" w14:textId="77777777" w:rsidR="00665FB8" w:rsidRPr="00D0246B" w:rsidRDefault="00665FB8" w:rsidP="00665FB8">
      <w:pPr>
        <w:pStyle w:val="ListParagraph"/>
        <w:numPr>
          <w:ilvl w:val="0"/>
          <w:numId w:val="37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Course announcements/bulletins are consistent and addressed to the whole class.</w:t>
      </w:r>
    </w:p>
    <w:p w14:paraId="49609E4E" w14:textId="77777777" w:rsidR="00665FB8" w:rsidRPr="00D0246B" w:rsidRDefault="00665FB8" w:rsidP="00665FB8">
      <w:pPr>
        <w:pStyle w:val="ListParagraph"/>
        <w:numPr>
          <w:ilvl w:val="1"/>
          <w:numId w:val="37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Announcements enhance and help interpret the design of the course,</w:t>
      </w:r>
    </w:p>
    <w:p w14:paraId="1AA600E4" w14:textId="77777777" w:rsidR="00665FB8" w:rsidRPr="00D0246B" w:rsidRDefault="00665FB8" w:rsidP="00665FB8">
      <w:pPr>
        <w:pStyle w:val="ListParagraph"/>
        <w:numPr>
          <w:ilvl w:val="0"/>
          <w:numId w:val="37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directions of an upcoming assignment, and/or offers feedback to the class on completed assignments.</w:t>
      </w:r>
    </w:p>
    <w:p w14:paraId="6D7CDA2E" w14:textId="77777777" w:rsidR="00665FB8" w:rsidRPr="00D0246B" w:rsidRDefault="00665FB8" w:rsidP="00665FB8">
      <w:pPr>
        <w:pStyle w:val="ListParagraph"/>
        <w:numPr>
          <w:ilvl w:val="0"/>
          <w:numId w:val="37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Instructor responds to any posts within the Q &amp; A Discussion Forum in a timely manner (if you have a spot in the course)</w:t>
      </w:r>
    </w:p>
    <w:p w14:paraId="69CB0F1E" w14:textId="77777777" w:rsidR="00665FB8" w:rsidRPr="00D0246B" w:rsidRDefault="00665FB8" w:rsidP="00665FB8">
      <w:pPr>
        <w:pStyle w:val="ListParagraph"/>
        <w:numPr>
          <w:ilvl w:val="0"/>
          <w:numId w:val="37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The instructor responds to all emails within 2 business days. If the instructor does not plan to answer emails over a holiday or weekend, that needs to be clearly communicated to the students.</w:t>
      </w:r>
    </w:p>
    <w:p w14:paraId="2E0FEE35" w14:textId="77777777" w:rsidR="00665FB8" w:rsidRPr="00D0246B" w:rsidRDefault="00665FB8" w:rsidP="00665FB8">
      <w:pPr>
        <w:pStyle w:val="ListParagraph"/>
        <w:numPr>
          <w:ilvl w:val="0"/>
          <w:numId w:val="37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 xml:space="preserve">The instructor provides at least one electronic office hour per week. </w:t>
      </w:r>
    </w:p>
    <w:p w14:paraId="343227D8" w14:textId="77777777" w:rsidR="00665FB8" w:rsidRPr="00D0246B" w:rsidRDefault="00665FB8" w:rsidP="00665FB8">
      <w:pPr>
        <w:pStyle w:val="ListParagraph"/>
        <w:numPr>
          <w:ilvl w:val="0"/>
          <w:numId w:val="37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The syllabus is clear and provides students with a roadmap for the course. The course syllabus will be available in the learning management system at the beginning of the course. Faculty will use the institution-provided syllabus template in WIDS.</w:t>
      </w:r>
    </w:p>
    <w:p w14:paraId="032F52FA" w14:textId="77777777" w:rsidR="00665FB8" w:rsidRPr="00D0246B" w:rsidRDefault="00665FB8" w:rsidP="00665FB8">
      <w:pPr>
        <w:pStyle w:val="ListParagraph"/>
        <w:numPr>
          <w:ilvl w:val="0"/>
          <w:numId w:val="37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 xml:space="preserve">Information regarding support services available to students is listed in the course. </w:t>
      </w:r>
    </w:p>
    <w:p w14:paraId="498EFB90" w14:textId="77777777" w:rsidR="00665FB8" w:rsidRPr="00D0246B" w:rsidRDefault="00665FB8" w:rsidP="00665FB8">
      <w:pPr>
        <w:pStyle w:val="ListParagraph"/>
        <w:numPr>
          <w:ilvl w:val="0"/>
          <w:numId w:val="37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The instructor provides adequate, friendly technical support and/or personally directs the learner on how to obtain IT or Blackboard support if necessary.</w:t>
      </w:r>
    </w:p>
    <w:p w14:paraId="0D55ACBE" w14:textId="77777777" w:rsidR="00665FB8" w:rsidRPr="00E07411" w:rsidRDefault="00665FB8" w:rsidP="00665FB8">
      <w:pPr>
        <w:rPr>
          <w:rFonts w:ascii="Times New Roman" w:hAnsi="Times New Roman" w:cs="Times New Roman"/>
          <w:b/>
          <w:bCs/>
        </w:rPr>
      </w:pPr>
      <w:r w:rsidRPr="00E07411">
        <w:rPr>
          <w:rFonts w:ascii="Times New Roman" w:hAnsi="Times New Roman" w:cs="Times New Roman"/>
          <w:b/>
          <w:bCs/>
        </w:rPr>
        <w:t>Standard 2: Instructor to Learner Interaction within Course Content</w:t>
      </w:r>
    </w:p>
    <w:p w14:paraId="2AD0AEF2" w14:textId="77777777" w:rsidR="00665FB8" w:rsidRPr="00D0246B" w:rsidRDefault="00665FB8" w:rsidP="00665FB8">
      <w:pPr>
        <w:pStyle w:val="ListParagraph"/>
        <w:numPr>
          <w:ilvl w:val="0"/>
          <w:numId w:val="38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 xml:space="preserve">The course includes student-to-student and student-to-instructor interactions. </w:t>
      </w:r>
    </w:p>
    <w:p w14:paraId="22D43D0D" w14:textId="77777777" w:rsidR="00665FB8" w:rsidRPr="00D0246B" w:rsidRDefault="00665FB8" w:rsidP="00665FB8">
      <w:pPr>
        <w:pStyle w:val="ListParagraph"/>
        <w:numPr>
          <w:ilvl w:val="0"/>
          <w:numId w:val="38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If discussion boards are used, the instructor demonstrates presence when appropriate during the time learners are expected to interact. Effective facilitation of discussion may include:</w:t>
      </w:r>
    </w:p>
    <w:p w14:paraId="4336EBF9" w14:textId="77777777" w:rsidR="00665FB8" w:rsidRPr="00D0246B" w:rsidRDefault="00665FB8" w:rsidP="00665FB8">
      <w:pPr>
        <w:pStyle w:val="ListParagraph"/>
        <w:numPr>
          <w:ilvl w:val="1"/>
          <w:numId w:val="38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Identifying areas of agreement and disagreement</w:t>
      </w:r>
    </w:p>
    <w:p w14:paraId="2D07778A" w14:textId="77777777" w:rsidR="00665FB8" w:rsidRPr="00D0246B" w:rsidRDefault="00665FB8" w:rsidP="00665FB8">
      <w:pPr>
        <w:pStyle w:val="ListParagraph"/>
        <w:numPr>
          <w:ilvl w:val="1"/>
          <w:numId w:val="38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Seeking to reach consensus/understanding</w:t>
      </w:r>
    </w:p>
    <w:p w14:paraId="1281B8EF" w14:textId="77777777" w:rsidR="00665FB8" w:rsidRPr="00D0246B" w:rsidRDefault="00665FB8" w:rsidP="00665FB8">
      <w:pPr>
        <w:pStyle w:val="ListParagraph"/>
        <w:numPr>
          <w:ilvl w:val="1"/>
          <w:numId w:val="38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Encouraging, acknowledging, and reinforcing student contributions</w:t>
      </w:r>
    </w:p>
    <w:p w14:paraId="15A06D76" w14:textId="77777777" w:rsidR="00665FB8" w:rsidRPr="00D0246B" w:rsidRDefault="00665FB8" w:rsidP="00665FB8">
      <w:pPr>
        <w:pStyle w:val="ListParagraph"/>
        <w:numPr>
          <w:ilvl w:val="1"/>
          <w:numId w:val="38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Setting a climate for learning</w:t>
      </w:r>
    </w:p>
    <w:p w14:paraId="46940A07" w14:textId="77777777" w:rsidR="00665FB8" w:rsidRPr="00D0246B" w:rsidRDefault="00665FB8" w:rsidP="00665FB8">
      <w:pPr>
        <w:pStyle w:val="ListParagraph"/>
        <w:numPr>
          <w:ilvl w:val="1"/>
          <w:numId w:val="38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Drawing in participants / prompting discussion</w:t>
      </w:r>
    </w:p>
    <w:p w14:paraId="3851974B" w14:textId="77777777" w:rsidR="00665FB8" w:rsidRPr="00D0246B" w:rsidRDefault="00665FB8" w:rsidP="00665FB8">
      <w:pPr>
        <w:pStyle w:val="ListParagraph"/>
        <w:numPr>
          <w:ilvl w:val="1"/>
          <w:numId w:val="38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Assessing the efficacy of the assignment and discussion process</w:t>
      </w:r>
    </w:p>
    <w:p w14:paraId="2D25EF8A" w14:textId="77777777" w:rsidR="00665FB8" w:rsidRPr="00D0246B" w:rsidRDefault="00665FB8" w:rsidP="00665FB8">
      <w:pPr>
        <w:pStyle w:val="ListParagraph"/>
        <w:numPr>
          <w:ilvl w:val="1"/>
          <w:numId w:val="38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Effective questioning techniques</w:t>
      </w:r>
    </w:p>
    <w:p w14:paraId="23634C10" w14:textId="77777777" w:rsidR="00665FB8" w:rsidRPr="00D0246B" w:rsidRDefault="00665FB8" w:rsidP="00665FB8">
      <w:pPr>
        <w:pStyle w:val="ListParagraph"/>
        <w:numPr>
          <w:ilvl w:val="1"/>
          <w:numId w:val="38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 xml:space="preserve">The instructor offers feedback and suggestions on the discussion board for assignments during the week the assignment is live, and students interact or provide </w:t>
      </w:r>
      <w:proofErr w:type="gramStart"/>
      <w:r w:rsidRPr="00D0246B">
        <w:rPr>
          <w:rFonts w:ascii="Times New Roman" w:hAnsi="Times New Roman" w:cs="Times New Roman"/>
        </w:rPr>
        <w:t>a summary/feedback</w:t>
      </w:r>
      <w:proofErr w:type="gramEnd"/>
      <w:r w:rsidRPr="00D0246B">
        <w:rPr>
          <w:rFonts w:ascii="Times New Roman" w:hAnsi="Times New Roman" w:cs="Times New Roman"/>
        </w:rPr>
        <w:t xml:space="preserve"> at the end of the discussion.</w:t>
      </w:r>
    </w:p>
    <w:p w14:paraId="3369CDDE" w14:textId="77777777" w:rsidR="00665FB8" w:rsidRPr="00D0246B" w:rsidRDefault="00665FB8" w:rsidP="00665FB8">
      <w:pPr>
        <w:pStyle w:val="ListParagraph"/>
        <w:numPr>
          <w:ilvl w:val="0"/>
          <w:numId w:val="38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The instructor provides regular communication with students through emails, course announcements, open office hours, constructive feedback on assignments, etc.</w:t>
      </w:r>
    </w:p>
    <w:p w14:paraId="7D0B7F22" w14:textId="77777777" w:rsidR="00665FB8" w:rsidRPr="00E07411" w:rsidRDefault="00665FB8" w:rsidP="00665FB8">
      <w:pPr>
        <w:rPr>
          <w:rFonts w:ascii="Times New Roman" w:hAnsi="Times New Roman" w:cs="Times New Roman"/>
          <w:b/>
          <w:bCs/>
        </w:rPr>
      </w:pPr>
      <w:r w:rsidRPr="00E07411">
        <w:rPr>
          <w:rFonts w:ascii="Times New Roman" w:hAnsi="Times New Roman" w:cs="Times New Roman"/>
          <w:b/>
          <w:bCs/>
        </w:rPr>
        <w:t>Standard 3: Grading &amp; Feedback</w:t>
      </w:r>
    </w:p>
    <w:p w14:paraId="3D19321D" w14:textId="77777777" w:rsidR="00665FB8" w:rsidRPr="00D0246B" w:rsidRDefault="00665FB8" w:rsidP="00665FB8">
      <w:pPr>
        <w:pStyle w:val="ListParagraph"/>
        <w:numPr>
          <w:ilvl w:val="0"/>
          <w:numId w:val="39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lastRenderedPageBreak/>
        <w:t>Weekly assignments are graded within 2 weeks from the time the assignment was due.</w:t>
      </w:r>
    </w:p>
    <w:p w14:paraId="0AA458A2" w14:textId="77777777" w:rsidR="00665FB8" w:rsidRPr="00D0246B" w:rsidRDefault="00665FB8" w:rsidP="00665FB8">
      <w:pPr>
        <w:pStyle w:val="ListParagraph"/>
        <w:numPr>
          <w:ilvl w:val="0"/>
          <w:numId w:val="39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The instructor provides students with information on and uses appropriate grading expectations or rubrics for each major assignment.</w:t>
      </w:r>
    </w:p>
    <w:p w14:paraId="5DE8E703" w14:textId="77777777" w:rsidR="00665FB8" w:rsidRPr="00D0246B" w:rsidRDefault="00665FB8" w:rsidP="00665FB8">
      <w:pPr>
        <w:pStyle w:val="ListParagraph"/>
        <w:numPr>
          <w:ilvl w:val="0"/>
          <w:numId w:val="39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If personal feedback is needed within individual assignments, the instructor offers timely feedback (within two weeks of the due date) to help students understand how their performance was assessed and/or to offer suggestions for improvement privately within the grading system.</w:t>
      </w:r>
    </w:p>
    <w:p w14:paraId="4AF345B7" w14:textId="77777777" w:rsidR="00665FB8" w:rsidRPr="00E07411" w:rsidRDefault="00665FB8" w:rsidP="00665FB8">
      <w:pPr>
        <w:rPr>
          <w:rFonts w:ascii="Times New Roman" w:hAnsi="Times New Roman" w:cs="Times New Roman"/>
          <w:b/>
          <w:bCs/>
        </w:rPr>
      </w:pPr>
      <w:r w:rsidRPr="00E07411">
        <w:rPr>
          <w:rFonts w:ascii="Times New Roman" w:hAnsi="Times New Roman" w:cs="Times New Roman"/>
          <w:b/>
          <w:bCs/>
        </w:rPr>
        <w:t>Standard 4: Attendance &amp; Retention</w:t>
      </w:r>
    </w:p>
    <w:p w14:paraId="71C65F56" w14:textId="77777777" w:rsidR="00665FB8" w:rsidRPr="00D0246B" w:rsidRDefault="00665FB8" w:rsidP="00665FB8">
      <w:pPr>
        <w:pStyle w:val="ListParagraph"/>
        <w:numPr>
          <w:ilvl w:val="0"/>
          <w:numId w:val="40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Instructor records and reports non-attending students by the deadline provided by the Registrar.</w:t>
      </w:r>
    </w:p>
    <w:p w14:paraId="6244489F" w14:textId="77777777" w:rsidR="00665FB8" w:rsidRPr="00D0246B" w:rsidRDefault="00665FB8" w:rsidP="00665FB8">
      <w:pPr>
        <w:pStyle w:val="ListParagraph"/>
        <w:numPr>
          <w:ilvl w:val="0"/>
          <w:numId w:val="40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Instructor records and reports students in danger of failing by the deadline provided by the Office of Accessibility and Retention.</w:t>
      </w:r>
    </w:p>
    <w:p w14:paraId="70A2E8A1" w14:textId="77777777" w:rsidR="00665FB8" w:rsidRPr="00D0246B" w:rsidRDefault="00665FB8" w:rsidP="00665FB8">
      <w:pPr>
        <w:pStyle w:val="ListParagraph"/>
        <w:numPr>
          <w:ilvl w:val="0"/>
          <w:numId w:val="40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The instructor reports any behavioral issues to the college through an incident report.</w:t>
      </w:r>
    </w:p>
    <w:p w14:paraId="47240504" w14:textId="3DFDFE68" w:rsidR="00665FB8" w:rsidRPr="00665FB8" w:rsidRDefault="00665FB8" w:rsidP="00665FB8">
      <w:pPr>
        <w:pStyle w:val="ListParagraph"/>
        <w:numPr>
          <w:ilvl w:val="0"/>
          <w:numId w:val="40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 xml:space="preserve">The instructor reaches out to non-participating students to identify issues/needs and can offer support. </w:t>
      </w:r>
    </w:p>
    <w:p w14:paraId="4BE14B1C" w14:textId="77777777" w:rsidR="00665FB8" w:rsidRPr="00E07411" w:rsidRDefault="00665FB8" w:rsidP="00665FB8">
      <w:pPr>
        <w:rPr>
          <w:rFonts w:ascii="Times New Roman" w:hAnsi="Times New Roman" w:cs="Times New Roman"/>
          <w:b/>
          <w:bCs/>
        </w:rPr>
      </w:pPr>
      <w:r w:rsidRPr="00E07411">
        <w:rPr>
          <w:rFonts w:ascii="Times New Roman" w:hAnsi="Times New Roman" w:cs="Times New Roman"/>
          <w:b/>
          <w:bCs/>
        </w:rPr>
        <w:t>Standard· 5: Course Design</w:t>
      </w:r>
    </w:p>
    <w:p w14:paraId="1D0B5727" w14:textId="77777777" w:rsidR="00665FB8" w:rsidRPr="00D0246B" w:rsidRDefault="00665FB8" w:rsidP="00665FB8">
      <w:pPr>
        <w:pStyle w:val="ListParagraph"/>
        <w:numPr>
          <w:ilvl w:val="0"/>
          <w:numId w:val="41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The course is organized into tangible units (for example, by Chapter, Topic, Week, etc.).</w:t>
      </w:r>
    </w:p>
    <w:p w14:paraId="571B2ECF" w14:textId="77777777" w:rsidR="00665FB8" w:rsidRPr="00D0246B" w:rsidRDefault="00665FB8" w:rsidP="00665FB8">
      <w:pPr>
        <w:pStyle w:val="ListParagraph"/>
        <w:numPr>
          <w:ilvl w:val="0"/>
          <w:numId w:val="41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The course starts with a Getting Started or Welcome page that provides directions for navigating the course.</w:t>
      </w:r>
    </w:p>
    <w:p w14:paraId="48DFAB84" w14:textId="77777777" w:rsidR="00665FB8" w:rsidRPr="00D0246B" w:rsidRDefault="00665FB8" w:rsidP="00665FB8">
      <w:pPr>
        <w:pStyle w:val="ListParagraph"/>
        <w:numPr>
          <w:ilvl w:val="0"/>
          <w:numId w:val="41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Course materials are designed with accessibility in mind, allowing all learners to access materials. Information regarding accessibility services is listed in the course syllabus.</w:t>
      </w:r>
    </w:p>
    <w:p w14:paraId="47C3CB82" w14:textId="77777777" w:rsidR="00665FB8" w:rsidRPr="00D0246B" w:rsidRDefault="00665FB8" w:rsidP="00665FB8">
      <w:pPr>
        <w:pStyle w:val="ListParagraph"/>
        <w:numPr>
          <w:ilvl w:val="0"/>
          <w:numId w:val="41"/>
        </w:numPr>
        <w:spacing w:line="278" w:lineRule="auto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The due dates are clear and listed in the My Grades section and/or the Syllabus.</w:t>
      </w:r>
    </w:p>
    <w:p w14:paraId="3D630AED" w14:textId="77777777" w:rsidR="00665FB8" w:rsidRPr="00D0246B" w:rsidRDefault="00665FB8" w:rsidP="00665FB8">
      <w:pPr>
        <w:rPr>
          <w:rFonts w:ascii="Times New Roman" w:hAnsi="Times New Roman" w:cs="Times New Roman"/>
        </w:rPr>
      </w:pPr>
    </w:p>
    <w:p w14:paraId="1BA6F1A1" w14:textId="77777777" w:rsidR="00665FB8" w:rsidRPr="00E07411" w:rsidRDefault="00665FB8" w:rsidP="00665FB8">
      <w:pPr>
        <w:rPr>
          <w:rFonts w:ascii="Times New Roman" w:hAnsi="Times New Roman" w:cs="Times New Roman"/>
          <w:b/>
          <w:bCs/>
        </w:rPr>
      </w:pPr>
      <w:r w:rsidRPr="00E07411">
        <w:rPr>
          <w:rFonts w:ascii="Times New Roman" w:hAnsi="Times New Roman" w:cs="Times New Roman"/>
          <w:b/>
          <w:bCs/>
        </w:rPr>
        <w:t>History:</w:t>
      </w:r>
    </w:p>
    <w:p w14:paraId="346EAF32" w14:textId="77777777" w:rsidR="00665FB8" w:rsidRPr="00D0246B" w:rsidRDefault="00665FB8" w:rsidP="00E07411">
      <w:pPr>
        <w:spacing w:after="0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 xml:space="preserve">Faculty Council: approved August 28, 2020 </w:t>
      </w:r>
    </w:p>
    <w:p w14:paraId="1543E4B6" w14:textId="77777777" w:rsidR="00665FB8" w:rsidRPr="00D0246B" w:rsidRDefault="00665FB8" w:rsidP="00E07411">
      <w:pPr>
        <w:spacing w:after="0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 xml:space="preserve">Faculty Senate: approved February 27, 2026 </w:t>
      </w:r>
    </w:p>
    <w:p w14:paraId="68A9E1E5" w14:textId="0D25C862" w:rsidR="00665FB8" w:rsidRDefault="00665FB8" w:rsidP="00E07411">
      <w:pPr>
        <w:spacing w:after="0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Faculty Council</w:t>
      </w:r>
      <w:r w:rsidR="00E07411">
        <w:rPr>
          <w:rFonts w:ascii="Times New Roman" w:hAnsi="Times New Roman" w:cs="Times New Roman"/>
        </w:rPr>
        <w:t>:</w:t>
      </w:r>
      <w:r w:rsidRPr="00D0246B">
        <w:rPr>
          <w:rFonts w:ascii="Times New Roman" w:hAnsi="Times New Roman" w:cs="Times New Roman"/>
        </w:rPr>
        <w:t xml:space="preserve"> </w:t>
      </w:r>
      <w:r w:rsidR="00E07411">
        <w:rPr>
          <w:rFonts w:ascii="Times New Roman" w:hAnsi="Times New Roman" w:cs="Times New Roman"/>
        </w:rPr>
        <w:t>a</w:t>
      </w:r>
      <w:r w:rsidRPr="00D0246B">
        <w:rPr>
          <w:rFonts w:ascii="Times New Roman" w:hAnsi="Times New Roman" w:cs="Times New Roman"/>
        </w:rPr>
        <w:t>pproved April 21, 2026</w:t>
      </w:r>
    </w:p>
    <w:p w14:paraId="36FCC5C6" w14:textId="293FC9D2" w:rsidR="00E07411" w:rsidRPr="00D0246B" w:rsidRDefault="00E07411" w:rsidP="00E07411">
      <w:pPr>
        <w:spacing w:after="0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Executive Cabinet:</w:t>
      </w:r>
      <w:r>
        <w:rPr>
          <w:rFonts w:ascii="Times New Roman" w:hAnsi="Times New Roman" w:cs="Times New Roman"/>
        </w:rPr>
        <w:t xml:space="preserve"> approved June 1, 2026</w:t>
      </w:r>
    </w:p>
    <w:p w14:paraId="584C0ED8" w14:textId="20CADA1B" w:rsidR="00665FB8" w:rsidRPr="00D0246B" w:rsidRDefault="00665FB8" w:rsidP="00E07411">
      <w:pPr>
        <w:spacing w:after="0"/>
        <w:rPr>
          <w:rFonts w:ascii="Times New Roman" w:hAnsi="Times New Roman" w:cs="Times New Roman"/>
        </w:rPr>
      </w:pPr>
      <w:r w:rsidRPr="00D0246B">
        <w:rPr>
          <w:rFonts w:ascii="Times New Roman" w:hAnsi="Times New Roman" w:cs="Times New Roman"/>
        </w:rPr>
        <w:t>Staff Senate:</w:t>
      </w:r>
      <w:r w:rsidR="00E07411">
        <w:rPr>
          <w:rFonts w:ascii="Times New Roman" w:hAnsi="Times New Roman" w:cs="Times New Roman"/>
        </w:rPr>
        <w:t xml:space="preserve"> pending</w:t>
      </w:r>
    </w:p>
    <w:p w14:paraId="4B038600" w14:textId="6A76433F" w:rsidR="009E7C87" w:rsidRPr="00B52603" w:rsidRDefault="009E7C87" w:rsidP="00B5260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E7C87" w:rsidRPr="00B52603" w:rsidSect="009567F7">
      <w:headerReference w:type="default" r:id="rId11"/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2FC6B" w14:textId="77777777" w:rsidR="00882998" w:rsidRDefault="00882998" w:rsidP="00FB67B1">
      <w:pPr>
        <w:spacing w:after="0" w:line="240" w:lineRule="auto"/>
      </w:pPr>
      <w:r>
        <w:separator/>
      </w:r>
    </w:p>
  </w:endnote>
  <w:endnote w:type="continuationSeparator" w:id="0">
    <w:p w14:paraId="58D0FA30" w14:textId="77777777" w:rsidR="00882998" w:rsidRDefault="00882998" w:rsidP="00FB67B1">
      <w:pPr>
        <w:spacing w:after="0" w:line="240" w:lineRule="auto"/>
      </w:pPr>
      <w:r>
        <w:continuationSeparator/>
      </w:r>
    </w:p>
  </w:endnote>
  <w:endnote w:type="continuationNotice" w:id="1">
    <w:p w14:paraId="7662960E" w14:textId="77777777" w:rsidR="00882998" w:rsidRDefault="008829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777B5" w14:textId="77777777" w:rsidR="00882998" w:rsidRDefault="00882998" w:rsidP="00FB67B1">
      <w:pPr>
        <w:spacing w:after="0" w:line="240" w:lineRule="auto"/>
      </w:pPr>
      <w:r>
        <w:separator/>
      </w:r>
    </w:p>
  </w:footnote>
  <w:footnote w:type="continuationSeparator" w:id="0">
    <w:p w14:paraId="0D7640D5" w14:textId="77777777" w:rsidR="00882998" w:rsidRDefault="00882998" w:rsidP="00FB67B1">
      <w:pPr>
        <w:spacing w:after="0" w:line="240" w:lineRule="auto"/>
      </w:pPr>
      <w:r>
        <w:continuationSeparator/>
      </w:r>
    </w:p>
  </w:footnote>
  <w:footnote w:type="continuationNotice" w:id="1">
    <w:p w14:paraId="3714FE92" w14:textId="77777777" w:rsidR="00882998" w:rsidRDefault="008829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3E2E6" w14:textId="77777777" w:rsidR="004004EF" w:rsidRPr="009B11A7" w:rsidRDefault="004004EF" w:rsidP="00600BDD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9B11A7">
      <w:rPr>
        <w:rFonts w:ascii="Times New Roman" w:hAnsi="Times New Roman" w:cs="Times New Roman"/>
        <w:b/>
        <w:bCs/>
        <w:sz w:val="24"/>
        <w:szCs w:val="24"/>
      </w:rPr>
      <w:t>Williston State College</w:t>
    </w:r>
  </w:p>
  <w:p w14:paraId="42757371" w14:textId="2C28876A" w:rsidR="00FB67B1" w:rsidRDefault="00895890">
    <w:pPr>
      <w:pStyle w:val="Header"/>
    </w:pPr>
    <w:r>
      <w:rPr>
        <w:rFonts w:ascii="Times New Roman" w:hAnsi="Times New Roman" w:cs="Times New Roman"/>
        <w:b/>
        <w:bCs/>
        <w:sz w:val="24"/>
        <w:szCs w:val="24"/>
      </w:rPr>
      <w:t>Procedure</w:t>
    </w:r>
    <w:r w:rsidR="00AB789C">
      <w:rPr>
        <w:rFonts w:ascii="Times New Roman" w:hAnsi="Times New Roman" w:cs="Times New Roman"/>
        <w:b/>
        <w:bCs/>
        <w:sz w:val="24"/>
        <w:szCs w:val="24"/>
      </w:rPr>
      <w:t xml:space="preserve"> Manual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479" w:hanging="361"/>
      </w:pPr>
      <w:rPr>
        <w:rFonts w:ascii="Calibri" w:hAnsi="Calibri" w:cs="Calibri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379" w:hanging="360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start w:val="1"/>
      <w:numFmt w:val="lowerRoman"/>
      <w:lvlText w:val="%3."/>
      <w:lvlJc w:val="left"/>
      <w:pPr>
        <w:ind w:left="1919" w:hanging="286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2832" w:hanging="286"/>
      </w:pPr>
    </w:lvl>
    <w:lvl w:ilvl="4">
      <w:numFmt w:val="bullet"/>
      <w:lvlText w:val="•"/>
      <w:lvlJc w:val="left"/>
      <w:pPr>
        <w:ind w:left="3745" w:hanging="286"/>
      </w:pPr>
    </w:lvl>
    <w:lvl w:ilvl="5">
      <w:numFmt w:val="bullet"/>
      <w:lvlText w:val="•"/>
      <w:lvlJc w:val="left"/>
      <w:pPr>
        <w:ind w:left="4657" w:hanging="286"/>
      </w:pPr>
    </w:lvl>
    <w:lvl w:ilvl="6">
      <w:numFmt w:val="bullet"/>
      <w:lvlText w:val="•"/>
      <w:lvlJc w:val="left"/>
      <w:pPr>
        <w:ind w:left="5570" w:hanging="286"/>
      </w:pPr>
    </w:lvl>
    <w:lvl w:ilvl="7">
      <w:numFmt w:val="bullet"/>
      <w:lvlText w:val="•"/>
      <w:lvlJc w:val="left"/>
      <w:pPr>
        <w:ind w:left="6482" w:hanging="286"/>
      </w:pPr>
    </w:lvl>
    <w:lvl w:ilvl="8">
      <w:numFmt w:val="bullet"/>
      <w:lvlText w:val="•"/>
      <w:lvlJc w:val="left"/>
      <w:pPr>
        <w:ind w:left="7395" w:hanging="286"/>
      </w:pPr>
    </w:lvl>
  </w:abstractNum>
  <w:abstractNum w:abstractNumId="1" w15:restartNumberingAfterBreak="0">
    <w:nsid w:val="00000403"/>
    <w:multiLevelType w:val="multilevel"/>
    <w:tmpl w:val="FFFFFFFF"/>
    <w:lvl w:ilvl="0">
      <w:start w:val="3"/>
      <w:numFmt w:val="lowerRoman"/>
      <w:lvlText w:val="%1."/>
      <w:lvlJc w:val="left"/>
      <w:pPr>
        <w:ind w:left="1920" w:hanging="387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2650" w:hanging="387"/>
      </w:pPr>
    </w:lvl>
    <w:lvl w:ilvl="2">
      <w:numFmt w:val="bullet"/>
      <w:lvlText w:val="•"/>
      <w:lvlJc w:val="left"/>
      <w:pPr>
        <w:ind w:left="3380" w:hanging="387"/>
      </w:pPr>
    </w:lvl>
    <w:lvl w:ilvl="3">
      <w:numFmt w:val="bullet"/>
      <w:lvlText w:val="•"/>
      <w:lvlJc w:val="left"/>
      <w:pPr>
        <w:ind w:left="4110" w:hanging="387"/>
      </w:pPr>
    </w:lvl>
    <w:lvl w:ilvl="4">
      <w:numFmt w:val="bullet"/>
      <w:lvlText w:val="•"/>
      <w:lvlJc w:val="left"/>
      <w:pPr>
        <w:ind w:left="4840" w:hanging="387"/>
      </w:pPr>
    </w:lvl>
    <w:lvl w:ilvl="5">
      <w:numFmt w:val="bullet"/>
      <w:lvlText w:val="•"/>
      <w:lvlJc w:val="left"/>
      <w:pPr>
        <w:ind w:left="5570" w:hanging="387"/>
      </w:pPr>
    </w:lvl>
    <w:lvl w:ilvl="6">
      <w:numFmt w:val="bullet"/>
      <w:lvlText w:val="•"/>
      <w:lvlJc w:val="left"/>
      <w:pPr>
        <w:ind w:left="6300" w:hanging="387"/>
      </w:pPr>
    </w:lvl>
    <w:lvl w:ilvl="7">
      <w:numFmt w:val="bullet"/>
      <w:lvlText w:val="•"/>
      <w:lvlJc w:val="left"/>
      <w:pPr>
        <w:ind w:left="7030" w:hanging="387"/>
      </w:pPr>
    </w:lvl>
    <w:lvl w:ilvl="8">
      <w:numFmt w:val="bullet"/>
      <w:lvlText w:val="•"/>
      <w:lvlJc w:val="left"/>
      <w:pPr>
        <w:ind w:left="7760" w:hanging="387"/>
      </w:pPr>
    </w:lvl>
  </w:abstractNum>
  <w:abstractNum w:abstractNumId="2" w15:restartNumberingAfterBreak="0">
    <w:nsid w:val="00000404"/>
    <w:multiLevelType w:val="multilevel"/>
    <w:tmpl w:val="FFFFFFFF"/>
    <w:lvl w:ilvl="0">
      <w:start w:val="12"/>
      <w:numFmt w:val="lowerLetter"/>
      <w:lvlText w:val="%1."/>
      <w:lvlJc w:val="left"/>
      <w:pPr>
        <w:ind w:left="2280" w:hanging="360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3065" w:hanging="360"/>
      </w:pPr>
    </w:lvl>
    <w:lvl w:ilvl="2">
      <w:numFmt w:val="bullet"/>
      <w:lvlText w:val="•"/>
      <w:lvlJc w:val="left"/>
      <w:pPr>
        <w:ind w:left="3849" w:hanging="360"/>
      </w:pPr>
    </w:lvl>
    <w:lvl w:ilvl="3">
      <w:numFmt w:val="bullet"/>
      <w:lvlText w:val="•"/>
      <w:lvlJc w:val="left"/>
      <w:pPr>
        <w:ind w:left="4633" w:hanging="360"/>
      </w:pPr>
    </w:lvl>
    <w:lvl w:ilvl="4">
      <w:numFmt w:val="bullet"/>
      <w:lvlText w:val="•"/>
      <w:lvlJc w:val="left"/>
      <w:pPr>
        <w:ind w:left="5417" w:hanging="360"/>
      </w:pPr>
    </w:lvl>
    <w:lvl w:ilvl="5">
      <w:numFmt w:val="bullet"/>
      <w:lvlText w:val="•"/>
      <w:lvlJc w:val="left"/>
      <w:pPr>
        <w:ind w:left="6201" w:hanging="360"/>
      </w:pPr>
    </w:lvl>
    <w:lvl w:ilvl="6">
      <w:numFmt w:val="bullet"/>
      <w:lvlText w:val="•"/>
      <w:lvlJc w:val="left"/>
      <w:pPr>
        <w:ind w:left="6985" w:hanging="360"/>
      </w:pPr>
    </w:lvl>
    <w:lvl w:ilvl="7">
      <w:numFmt w:val="bullet"/>
      <w:lvlText w:val="•"/>
      <w:lvlJc w:val="left"/>
      <w:pPr>
        <w:ind w:left="7769" w:hanging="360"/>
      </w:pPr>
    </w:lvl>
    <w:lvl w:ilvl="8">
      <w:numFmt w:val="bullet"/>
      <w:lvlText w:val="•"/>
      <w:lvlJc w:val="left"/>
      <w:pPr>
        <w:ind w:left="8553" w:hanging="360"/>
      </w:pPr>
    </w:lvl>
  </w:abstractNum>
  <w:abstractNum w:abstractNumId="3" w15:restartNumberingAfterBreak="0">
    <w:nsid w:val="00000405"/>
    <w:multiLevelType w:val="multilevel"/>
    <w:tmpl w:val="FFFFFFFF"/>
    <w:lvl w:ilvl="0">
      <w:start w:val="4"/>
      <w:numFmt w:val="decimal"/>
      <w:lvlText w:val="%1."/>
      <w:lvlJc w:val="left"/>
      <w:pPr>
        <w:ind w:left="480" w:hanging="361"/>
      </w:pPr>
      <w:rPr>
        <w:rFonts w:ascii="Calibri" w:hAnsi="Calibri" w:cs="Calibri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354" w:hanging="361"/>
      </w:pPr>
    </w:lvl>
    <w:lvl w:ilvl="2">
      <w:numFmt w:val="bullet"/>
      <w:lvlText w:val="•"/>
      <w:lvlJc w:val="left"/>
      <w:pPr>
        <w:ind w:left="2228" w:hanging="361"/>
      </w:pPr>
    </w:lvl>
    <w:lvl w:ilvl="3">
      <w:numFmt w:val="bullet"/>
      <w:lvlText w:val="•"/>
      <w:lvlJc w:val="left"/>
      <w:pPr>
        <w:ind w:left="3102" w:hanging="361"/>
      </w:pPr>
    </w:lvl>
    <w:lvl w:ilvl="4">
      <w:numFmt w:val="bullet"/>
      <w:lvlText w:val="•"/>
      <w:lvlJc w:val="left"/>
      <w:pPr>
        <w:ind w:left="3976" w:hanging="361"/>
      </w:pPr>
    </w:lvl>
    <w:lvl w:ilvl="5">
      <w:numFmt w:val="bullet"/>
      <w:lvlText w:val="•"/>
      <w:lvlJc w:val="left"/>
      <w:pPr>
        <w:ind w:left="4850" w:hanging="361"/>
      </w:pPr>
    </w:lvl>
    <w:lvl w:ilvl="6">
      <w:numFmt w:val="bullet"/>
      <w:lvlText w:val="•"/>
      <w:lvlJc w:val="left"/>
      <w:pPr>
        <w:ind w:left="5724" w:hanging="361"/>
      </w:pPr>
    </w:lvl>
    <w:lvl w:ilvl="7">
      <w:numFmt w:val="bullet"/>
      <w:lvlText w:val="•"/>
      <w:lvlJc w:val="left"/>
      <w:pPr>
        <w:ind w:left="6598" w:hanging="361"/>
      </w:pPr>
    </w:lvl>
    <w:lvl w:ilvl="8">
      <w:numFmt w:val="bullet"/>
      <w:lvlText w:val="•"/>
      <w:lvlJc w:val="left"/>
      <w:pPr>
        <w:ind w:left="7472" w:hanging="361"/>
      </w:pPr>
    </w:lvl>
  </w:abstractNum>
  <w:abstractNum w:abstractNumId="4" w15:restartNumberingAfterBreak="0">
    <w:nsid w:val="00642A83"/>
    <w:multiLevelType w:val="hybridMultilevel"/>
    <w:tmpl w:val="1AC43922"/>
    <w:lvl w:ilvl="0" w:tplc="2182F468">
      <w:start w:val="1"/>
      <w:numFmt w:val="decimal"/>
      <w:lvlText w:val="%1."/>
      <w:lvlJc w:val="left"/>
      <w:pPr>
        <w:ind w:left="94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98"/>
        <w:sz w:val="24"/>
        <w:szCs w:val="24"/>
        <w:lang w:val="en-US" w:eastAsia="en-US" w:bidi="ar-SA"/>
      </w:rPr>
    </w:lvl>
    <w:lvl w:ilvl="1" w:tplc="ED1ABA40">
      <w:start w:val="1"/>
      <w:numFmt w:val="decimal"/>
      <w:lvlText w:val="%2."/>
      <w:lvlJc w:val="left"/>
      <w:pPr>
        <w:ind w:left="166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8"/>
        <w:sz w:val="24"/>
        <w:szCs w:val="24"/>
        <w:lang w:val="en-US" w:eastAsia="en-US" w:bidi="ar-SA"/>
      </w:rPr>
    </w:lvl>
    <w:lvl w:ilvl="2" w:tplc="DA48785E">
      <w:numFmt w:val="bullet"/>
      <w:lvlText w:val=""/>
      <w:lvlJc w:val="left"/>
      <w:pPr>
        <w:ind w:left="23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1DBC40C2">
      <w:numFmt w:val="bullet"/>
      <w:lvlText w:val="•"/>
      <w:lvlJc w:val="left"/>
      <w:pPr>
        <w:ind w:left="3487" w:hanging="360"/>
      </w:pPr>
      <w:rPr>
        <w:rFonts w:hint="default"/>
        <w:lang w:val="en-US" w:eastAsia="en-US" w:bidi="ar-SA"/>
      </w:rPr>
    </w:lvl>
    <w:lvl w:ilvl="4" w:tplc="C7689198">
      <w:numFmt w:val="bullet"/>
      <w:lvlText w:val="•"/>
      <w:lvlJc w:val="left"/>
      <w:pPr>
        <w:ind w:left="4595" w:hanging="360"/>
      </w:pPr>
      <w:rPr>
        <w:rFonts w:hint="default"/>
        <w:lang w:val="en-US" w:eastAsia="en-US" w:bidi="ar-SA"/>
      </w:rPr>
    </w:lvl>
    <w:lvl w:ilvl="5" w:tplc="026429AA">
      <w:numFmt w:val="bullet"/>
      <w:lvlText w:val="•"/>
      <w:lvlJc w:val="left"/>
      <w:pPr>
        <w:ind w:left="5702" w:hanging="360"/>
      </w:pPr>
      <w:rPr>
        <w:rFonts w:hint="default"/>
        <w:lang w:val="en-US" w:eastAsia="en-US" w:bidi="ar-SA"/>
      </w:rPr>
    </w:lvl>
    <w:lvl w:ilvl="6" w:tplc="C220E4B0">
      <w:numFmt w:val="bullet"/>
      <w:lvlText w:val="•"/>
      <w:lvlJc w:val="left"/>
      <w:pPr>
        <w:ind w:left="6810" w:hanging="360"/>
      </w:pPr>
      <w:rPr>
        <w:rFonts w:hint="default"/>
        <w:lang w:val="en-US" w:eastAsia="en-US" w:bidi="ar-SA"/>
      </w:rPr>
    </w:lvl>
    <w:lvl w:ilvl="7" w:tplc="C0B44426">
      <w:numFmt w:val="bullet"/>
      <w:lvlText w:val="•"/>
      <w:lvlJc w:val="left"/>
      <w:pPr>
        <w:ind w:left="7917" w:hanging="360"/>
      </w:pPr>
      <w:rPr>
        <w:rFonts w:hint="default"/>
        <w:lang w:val="en-US" w:eastAsia="en-US" w:bidi="ar-SA"/>
      </w:rPr>
    </w:lvl>
    <w:lvl w:ilvl="8" w:tplc="DE7CF5D8">
      <w:numFmt w:val="bullet"/>
      <w:lvlText w:val="•"/>
      <w:lvlJc w:val="left"/>
      <w:pPr>
        <w:ind w:left="902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3377C74"/>
    <w:multiLevelType w:val="multilevel"/>
    <w:tmpl w:val="62C4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DF3F71"/>
    <w:multiLevelType w:val="hybridMultilevel"/>
    <w:tmpl w:val="2F44A706"/>
    <w:lvl w:ilvl="0" w:tplc="03E0E1D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3B47D5"/>
    <w:multiLevelType w:val="hybridMultilevel"/>
    <w:tmpl w:val="E236C9E6"/>
    <w:lvl w:ilvl="0" w:tplc="03E0E1D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4B06A1"/>
    <w:multiLevelType w:val="multilevel"/>
    <w:tmpl w:val="090AF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84918EC"/>
    <w:multiLevelType w:val="multilevel"/>
    <w:tmpl w:val="7A7E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6E659E"/>
    <w:multiLevelType w:val="hybridMultilevel"/>
    <w:tmpl w:val="F6AE24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4170D9"/>
    <w:multiLevelType w:val="hybridMultilevel"/>
    <w:tmpl w:val="2AB4C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AC1832"/>
    <w:multiLevelType w:val="hybridMultilevel"/>
    <w:tmpl w:val="C13A5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13F66"/>
    <w:multiLevelType w:val="hybridMultilevel"/>
    <w:tmpl w:val="D0A4BAC6"/>
    <w:lvl w:ilvl="0" w:tplc="03E0E1D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8B61C2"/>
    <w:multiLevelType w:val="multilevel"/>
    <w:tmpl w:val="7338C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5F5FCA"/>
    <w:multiLevelType w:val="hybridMultilevel"/>
    <w:tmpl w:val="223CB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4F2586"/>
    <w:multiLevelType w:val="hybridMultilevel"/>
    <w:tmpl w:val="223CBE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C1A9D"/>
    <w:multiLevelType w:val="hybridMultilevel"/>
    <w:tmpl w:val="6302D52A"/>
    <w:lvl w:ilvl="0" w:tplc="3DB00256">
      <w:numFmt w:val="bullet"/>
      <w:lvlText w:val="•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5E6CE7"/>
    <w:multiLevelType w:val="hybridMultilevel"/>
    <w:tmpl w:val="8F5EB6E8"/>
    <w:lvl w:ilvl="0" w:tplc="03E0E1D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B2DB0"/>
    <w:multiLevelType w:val="hybridMultilevel"/>
    <w:tmpl w:val="ECCC0C36"/>
    <w:lvl w:ilvl="0" w:tplc="D0E4627A">
      <w:start w:val="1"/>
      <w:numFmt w:val="decimal"/>
      <w:lvlText w:val="%1."/>
      <w:lvlJc w:val="left"/>
      <w:pPr>
        <w:ind w:left="1559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ED80A2E">
      <w:numFmt w:val="bullet"/>
      <w:lvlText w:val="•"/>
      <w:lvlJc w:val="left"/>
      <w:pPr>
        <w:ind w:left="2532" w:hanging="361"/>
      </w:pPr>
      <w:rPr>
        <w:rFonts w:hint="default"/>
        <w:lang w:val="en-US" w:eastAsia="en-US" w:bidi="ar-SA"/>
      </w:rPr>
    </w:lvl>
    <w:lvl w:ilvl="2" w:tplc="DF58CE3C">
      <w:numFmt w:val="bullet"/>
      <w:lvlText w:val="•"/>
      <w:lvlJc w:val="left"/>
      <w:pPr>
        <w:ind w:left="3504" w:hanging="361"/>
      </w:pPr>
      <w:rPr>
        <w:rFonts w:hint="default"/>
        <w:lang w:val="en-US" w:eastAsia="en-US" w:bidi="ar-SA"/>
      </w:rPr>
    </w:lvl>
    <w:lvl w:ilvl="3" w:tplc="51D6116C">
      <w:numFmt w:val="bullet"/>
      <w:lvlText w:val="•"/>
      <w:lvlJc w:val="left"/>
      <w:pPr>
        <w:ind w:left="4476" w:hanging="361"/>
      </w:pPr>
      <w:rPr>
        <w:rFonts w:hint="default"/>
        <w:lang w:val="en-US" w:eastAsia="en-US" w:bidi="ar-SA"/>
      </w:rPr>
    </w:lvl>
    <w:lvl w:ilvl="4" w:tplc="BDB435EA">
      <w:numFmt w:val="bullet"/>
      <w:lvlText w:val="•"/>
      <w:lvlJc w:val="left"/>
      <w:pPr>
        <w:ind w:left="5448" w:hanging="361"/>
      </w:pPr>
      <w:rPr>
        <w:rFonts w:hint="default"/>
        <w:lang w:val="en-US" w:eastAsia="en-US" w:bidi="ar-SA"/>
      </w:rPr>
    </w:lvl>
    <w:lvl w:ilvl="5" w:tplc="9C26E724">
      <w:numFmt w:val="bullet"/>
      <w:lvlText w:val="•"/>
      <w:lvlJc w:val="left"/>
      <w:pPr>
        <w:ind w:left="6420" w:hanging="361"/>
      </w:pPr>
      <w:rPr>
        <w:rFonts w:hint="default"/>
        <w:lang w:val="en-US" w:eastAsia="en-US" w:bidi="ar-SA"/>
      </w:rPr>
    </w:lvl>
    <w:lvl w:ilvl="6" w:tplc="D7AEBC8E">
      <w:numFmt w:val="bullet"/>
      <w:lvlText w:val="•"/>
      <w:lvlJc w:val="left"/>
      <w:pPr>
        <w:ind w:left="7392" w:hanging="361"/>
      </w:pPr>
      <w:rPr>
        <w:rFonts w:hint="default"/>
        <w:lang w:val="en-US" w:eastAsia="en-US" w:bidi="ar-SA"/>
      </w:rPr>
    </w:lvl>
    <w:lvl w:ilvl="7" w:tplc="2D06C2DE">
      <w:numFmt w:val="bullet"/>
      <w:lvlText w:val="•"/>
      <w:lvlJc w:val="left"/>
      <w:pPr>
        <w:ind w:left="8364" w:hanging="361"/>
      </w:pPr>
      <w:rPr>
        <w:rFonts w:hint="default"/>
        <w:lang w:val="en-US" w:eastAsia="en-US" w:bidi="ar-SA"/>
      </w:rPr>
    </w:lvl>
    <w:lvl w:ilvl="8" w:tplc="4824FCE6">
      <w:numFmt w:val="bullet"/>
      <w:lvlText w:val="•"/>
      <w:lvlJc w:val="left"/>
      <w:pPr>
        <w:ind w:left="9336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3DAB00C6"/>
    <w:multiLevelType w:val="multilevel"/>
    <w:tmpl w:val="1DB4E06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ECA05E5"/>
    <w:multiLevelType w:val="hybridMultilevel"/>
    <w:tmpl w:val="8572EEFA"/>
    <w:lvl w:ilvl="0" w:tplc="7DEEAE0E">
      <w:start w:val="1"/>
      <w:numFmt w:val="decimal"/>
      <w:lvlText w:val="%1."/>
      <w:lvlJc w:val="left"/>
      <w:pPr>
        <w:ind w:left="1199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0980EE0">
      <w:start w:val="1"/>
      <w:numFmt w:val="lowerLetter"/>
      <w:lvlText w:val="%2."/>
      <w:lvlJc w:val="left"/>
      <w:pPr>
        <w:ind w:left="209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F1EEB828">
      <w:start w:val="1"/>
      <w:numFmt w:val="lowerRoman"/>
      <w:lvlText w:val="%3."/>
      <w:lvlJc w:val="left"/>
      <w:pPr>
        <w:ind w:left="2639" w:hanging="28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 w:tplc="51FCB356">
      <w:numFmt w:val="bullet"/>
      <w:lvlText w:val="•"/>
      <w:lvlJc w:val="left"/>
      <w:pPr>
        <w:ind w:left="3720" w:hanging="286"/>
      </w:pPr>
      <w:rPr>
        <w:rFonts w:hint="default"/>
        <w:lang w:val="en-US" w:eastAsia="en-US" w:bidi="ar-SA"/>
      </w:rPr>
    </w:lvl>
    <w:lvl w:ilvl="4" w:tplc="91AAD530">
      <w:numFmt w:val="bullet"/>
      <w:lvlText w:val="•"/>
      <w:lvlJc w:val="left"/>
      <w:pPr>
        <w:ind w:left="4800" w:hanging="286"/>
      </w:pPr>
      <w:rPr>
        <w:rFonts w:hint="default"/>
        <w:lang w:val="en-US" w:eastAsia="en-US" w:bidi="ar-SA"/>
      </w:rPr>
    </w:lvl>
    <w:lvl w:ilvl="5" w:tplc="2FA2E750">
      <w:numFmt w:val="bullet"/>
      <w:lvlText w:val="•"/>
      <w:lvlJc w:val="left"/>
      <w:pPr>
        <w:ind w:left="5880" w:hanging="286"/>
      </w:pPr>
      <w:rPr>
        <w:rFonts w:hint="default"/>
        <w:lang w:val="en-US" w:eastAsia="en-US" w:bidi="ar-SA"/>
      </w:rPr>
    </w:lvl>
    <w:lvl w:ilvl="6" w:tplc="776A98B0">
      <w:numFmt w:val="bullet"/>
      <w:lvlText w:val="•"/>
      <w:lvlJc w:val="left"/>
      <w:pPr>
        <w:ind w:left="6960" w:hanging="286"/>
      </w:pPr>
      <w:rPr>
        <w:rFonts w:hint="default"/>
        <w:lang w:val="en-US" w:eastAsia="en-US" w:bidi="ar-SA"/>
      </w:rPr>
    </w:lvl>
    <w:lvl w:ilvl="7" w:tplc="0A8AD30A">
      <w:numFmt w:val="bullet"/>
      <w:lvlText w:val="•"/>
      <w:lvlJc w:val="left"/>
      <w:pPr>
        <w:ind w:left="8040" w:hanging="286"/>
      </w:pPr>
      <w:rPr>
        <w:rFonts w:hint="default"/>
        <w:lang w:val="en-US" w:eastAsia="en-US" w:bidi="ar-SA"/>
      </w:rPr>
    </w:lvl>
    <w:lvl w:ilvl="8" w:tplc="C84E0F8C">
      <w:numFmt w:val="bullet"/>
      <w:lvlText w:val="•"/>
      <w:lvlJc w:val="left"/>
      <w:pPr>
        <w:ind w:left="9120" w:hanging="286"/>
      </w:pPr>
      <w:rPr>
        <w:rFonts w:hint="default"/>
        <w:lang w:val="en-US" w:eastAsia="en-US" w:bidi="ar-SA"/>
      </w:rPr>
    </w:lvl>
  </w:abstractNum>
  <w:abstractNum w:abstractNumId="22" w15:restartNumberingAfterBreak="0">
    <w:nsid w:val="40D57BE1"/>
    <w:multiLevelType w:val="hybridMultilevel"/>
    <w:tmpl w:val="7D6C3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C46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B652D6A"/>
    <w:multiLevelType w:val="multilevel"/>
    <w:tmpl w:val="1222FA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3D4D74"/>
    <w:multiLevelType w:val="hybridMultilevel"/>
    <w:tmpl w:val="4558B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C681F"/>
    <w:multiLevelType w:val="hybridMultilevel"/>
    <w:tmpl w:val="9AF2D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976BC"/>
    <w:multiLevelType w:val="hybridMultilevel"/>
    <w:tmpl w:val="9104A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84ACB"/>
    <w:multiLevelType w:val="hybridMultilevel"/>
    <w:tmpl w:val="3CC82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F3576E"/>
    <w:multiLevelType w:val="hybridMultilevel"/>
    <w:tmpl w:val="A9F4A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8F14FC"/>
    <w:multiLevelType w:val="hybridMultilevel"/>
    <w:tmpl w:val="76A043A6"/>
    <w:lvl w:ilvl="0" w:tplc="C6AC5D90">
      <w:start w:val="1"/>
      <w:numFmt w:val="decimal"/>
      <w:lvlText w:val="%1."/>
      <w:lvlJc w:val="left"/>
      <w:pPr>
        <w:ind w:left="94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77EAD26">
      <w:numFmt w:val="bullet"/>
      <w:lvlText w:val=""/>
      <w:lvlJc w:val="left"/>
      <w:pPr>
        <w:ind w:left="14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13EEEAAC">
      <w:numFmt w:val="bullet"/>
      <w:lvlText w:val="•"/>
      <w:lvlJc w:val="left"/>
      <w:pPr>
        <w:ind w:left="2513" w:hanging="360"/>
      </w:pPr>
      <w:rPr>
        <w:rFonts w:hint="default"/>
        <w:lang w:val="en-US" w:eastAsia="en-US" w:bidi="ar-SA"/>
      </w:rPr>
    </w:lvl>
    <w:lvl w:ilvl="3" w:tplc="4ED0EC38">
      <w:numFmt w:val="bullet"/>
      <w:lvlText w:val="•"/>
      <w:lvlJc w:val="left"/>
      <w:pPr>
        <w:ind w:left="3566" w:hanging="360"/>
      </w:pPr>
      <w:rPr>
        <w:rFonts w:hint="default"/>
        <w:lang w:val="en-US" w:eastAsia="en-US" w:bidi="ar-SA"/>
      </w:rPr>
    </w:lvl>
    <w:lvl w:ilvl="4" w:tplc="BAF4D20C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5" w:tplc="C5A835E4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6" w:tplc="E67255B6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ar-SA"/>
      </w:rPr>
    </w:lvl>
    <w:lvl w:ilvl="7" w:tplc="94120B20">
      <w:numFmt w:val="bullet"/>
      <w:lvlText w:val="•"/>
      <w:lvlJc w:val="left"/>
      <w:pPr>
        <w:ind w:left="7780" w:hanging="360"/>
      </w:pPr>
      <w:rPr>
        <w:rFonts w:hint="default"/>
        <w:lang w:val="en-US" w:eastAsia="en-US" w:bidi="ar-SA"/>
      </w:rPr>
    </w:lvl>
    <w:lvl w:ilvl="8" w:tplc="3C1EDE28">
      <w:numFmt w:val="bullet"/>
      <w:lvlText w:val="•"/>
      <w:lvlJc w:val="left"/>
      <w:pPr>
        <w:ind w:left="8833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68350F46"/>
    <w:multiLevelType w:val="hybridMultilevel"/>
    <w:tmpl w:val="4176C7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E520FD3"/>
    <w:multiLevelType w:val="hybridMultilevel"/>
    <w:tmpl w:val="93FEE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F338D8"/>
    <w:multiLevelType w:val="multilevel"/>
    <w:tmpl w:val="D98A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642CF9"/>
    <w:multiLevelType w:val="hybridMultilevel"/>
    <w:tmpl w:val="FF608BF8"/>
    <w:lvl w:ilvl="0" w:tplc="03E0E1D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831643"/>
    <w:multiLevelType w:val="hybridMultilevel"/>
    <w:tmpl w:val="7B1E8FF0"/>
    <w:lvl w:ilvl="0" w:tplc="03E0E1D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7A4C00"/>
    <w:multiLevelType w:val="hybridMultilevel"/>
    <w:tmpl w:val="CC02F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7624BC"/>
    <w:multiLevelType w:val="multilevel"/>
    <w:tmpl w:val="D96A67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7C18BF"/>
    <w:multiLevelType w:val="multilevel"/>
    <w:tmpl w:val="FFBC9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C337F16"/>
    <w:multiLevelType w:val="hybridMultilevel"/>
    <w:tmpl w:val="828E0698"/>
    <w:lvl w:ilvl="0" w:tplc="03E0E1D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4A6341"/>
    <w:multiLevelType w:val="multilevel"/>
    <w:tmpl w:val="1DB4E06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31615852">
    <w:abstractNumId w:val="3"/>
  </w:num>
  <w:num w:numId="2" w16cid:durableId="1402436857">
    <w:abstractNumId w:val="2"/>
  </w:num>
  <w:num w:numId="3" w16cid:durableId="596475734">
    <w:abstractNumId w:val="1"/>
  </w:num>
  <w:num w:numId="4" w16cid:durableId="1425958280">
    <w:abstractNumId w:val="0"/>
  </w:num>
  <w:num w:numId="5" w16cid:durableId="1595555157">
    <w:abstractNumId w:val="21"/>
  </w:num>
  <w:num w:numId="6" w16cid:durableId="853572308">
    <w:abstractNumId w:val="36"/>
  </w:num>
  <w:num w:numId="7" w16cid:durableId="721446502">
    <w:abstractNumId w:val="19"/>
  </w:num>
  <w:num w:numId="8" w16cid:durableId="1214460164">
    <w:abstractNumId w:val="30"/>
  </w:num>
  <w:num w:numId="9" w16cid:durableId="1364792596">
    <w:abstractNumId w:val="24"/>
  </w:num>
  <w:num w:numId="10" w16cid:durableId="647326870">
    <w:abstractNumId w:val="33"/>
  </w:num>
  <w:num w:numId="11" w16cid:durableId="899902794">
    <w:abstractNumId w:val="5"/>
  </w:num>
  <w:num w:numId="12" w16cid:durableId="428280743">
    <w:abstractNumId w:val="9"/>
  </w:num>
  <w:num w:numId="13" w16cid:durableId="2120758763">
    <w:abstractNumId w:val="37"/>
  </w:num>
  <w:num w:numId="14" w16cid:durableId="116728746">
    <w:abstractNumId w:val="4"/>
  </w:num>
  <w:num w:numId="15" w16cid:durableId="999692890">
    <w:abstractNumId w:val="14"/>
  </w:num>
  <w:num w:numId="16" w16cid:durableId="292558551">
    <w:abstractNumId w:val="15"/>
  </w:num>
  <w:num w:numId="17" w16cid:durableId="1889226001">
    <w:abstractNumId w:val="20"/>
  </w:num>
  <w:num w:numId="18" w16cid:durableId="790562050">
    <w:abstractNumId w:val="40"/>
  </w:num>
  <w:num w:numId="19" w16cid:durableId="1929656139">
    <w:abstractNumId w:val="8"/>
  </w:num>
  <w:num w:numId="20" w16cid:durableId="990673517">
    <w:abstractNumId w:val="10"/>
  </w:num>
  <w:num w:numId="21" w16cid:durableId="1365327756">
    <w:abstractNumId w:val="16"/>
  </w:num>
  <w:num w:numId="22" w16cid:durableId="1234121309">
    <w:abstractNumId w:val="23"/>
  </w:num>
  <w:num w:numId="23" w16cid:durableId="1145973400">
    <w:abstractNumId w:val="38"/>
  </w:num>
  <w:num w:numId="24" w16cid:durableId="2004501336">
    <w:abstractNumId w:val="26"/>
  </w:num>
  <w:num w:numId="25" w16cid:durableId="1838570704">
    <w:abstractNumId w:val="31"/>
  </w:num>
  <w:num w:numId="26" w16cid:durableId="912859246">
    <w:abstractNumId w:val="25"/>
  </w:num>
  <w:num w:numId="27" w16cid:durableId="1119841726">
    <w:abstractNumId w:val="29"/>
  </w:num>
  <w:num w:numId="28" w16cid:durableId="1511136522">
    <w:abstractNumId w:val="17"/>
  </w:num>
  <w:num w:numId="29" w16cid:durableId="575673280">
    <w:abstractNumId w:val="28"/>
  </w:num>
  <w:num w:numId="30" w16cid:durableId="623342512">
    <w:abstractNumId w:val="18"/>
  </w:num>
  <w:num w:numId="31" w16cid:durableId="875895853">
    <w:abstractNumId w:val="13"/>
  </w:num>
  <w:num w:numId="32" w16cid:durableId="437919418">
    <w:abstractNumId w:val="35"/>
  </w:num>
  <w:num w:numId="33" w16cid:durableId="1556087817">
    <w:abstractNumId w:val="7"/>
  </w:num>
  <w:num w:numId="34" w16cid:durableId="1529566570">
    <w:abstractNumId w:val="6"/>
  </w:num>
  <w:num w:numId="35" w16cid:durableId="565528897">
    <w:abstractNumId w:val="39"/>
  </w:num>
  <w:num w:numId="36" w16cid:durableId="1944145270">
    <w:abstractNumId w:val="34"/>
  </w:num>
  <w:num w:numId="37" w16cid:durableId="45184411">
    <w:abstractNumId w:val="12"/>
  </w:num>
  <w:num w:numId="38" w16cid:durableId="1983122537">
    <w:abstractNumId w:val="27"/>
  </w:num>
  <w:num w:numId="39" w16cid:durableId="117453446">
    <w:abstractNumId w:val="11"/>
  </w:num>
  <w:num w:numId="40" w16cid:durableId="1417900110">
    <w:abstractNumId w:val="22"/>
  </w:num>
  <w:num w:numId="41" w16cid:durableId="2452145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7B1"/>
    <w:rsid w:val="000013A6"/>
    <w:rsid w:val="000327DB"/>
    <w:rsid w:val="00042186"/>
    <w:rsid w:val="00070580"/>
    <w:rsid w:val="00091838"/>
    <w:rsid w:val="00096B25"/>
    <w:rsid w:val="000A0109"/>
    <w:rsid w:val="000B27F1"/>
    <w:rsid w:val="000B5558"/>
    <w:rsid w:val="000C7F27"/>
    <w:rsid w:val="000D2400"/>
    <w:rsid w:val="000E5D33"/>
    <w:rsid w:val="001008F2"/>
    <w:rsid w:val="00106BBB"/>
    <w:rsid w:val="0012232E"/>
    <w:rsid w:val="0012551B"/>
    <w:rsid w:val="00130D93"/>
    <w:rsid w:val="00133A89"/>
    <w:rsid w:val="00135D53"/>
    <w:rsid w:val="00140BD7"/>
    <w:rsid w:val="00145F9E"/>
    <w:rsid w:val="00146386"/>
    <w:rsid w:val="00163307"/>
    <w:rsid w:val="001648AD"/>
    <w:rsid w:val="00172939"/>
    <w:rsid w:val="00194FF8"/>
    <w:rsid w:val="001C46A7"/>
    <w:rsid w:val="001C53DC"/>
    <w:rsid w:val="001D4EFB"/>
    <w:rsid w:val="001F7C6F"/>
    <w:rsid w:val="002073A5"/>
    <w:rsid w:val="002241B0"/>
    <w:rsid w:val="002254FD"/>
    <w:rsid w:val="0025783F"/>
    <w:rsid w:val="00262BA9"/>
    <w:rsid w:val="0026510D"/>
    <w:rsid w:val="00274222"/>
    <w:rsid w:val="00290459"/>
    <w:rsid w:val="002A3F73"/>
    <w:rsid w:val="002F2134"/>
    <w:rsid w:val="003018FC"/>
    <w:rsid w:val="003032C0"/>
    <w:rsid w:val="00310BFF"/>
    <w:rsid w:val="003120DA"/>
    <w:rsid w:val="00321C6B"/>
    <w:rsid w:val="00321DB2"/>
    <w:rsid w:val="00333870"/>
    <w:rsid w:val="00356A69"/>
    <w:rsid w:val="00356CB7"/>
    <w:rsid w:val="0037036F"/>
    <w:rsid w:val="003708FB"/>
    <w:rsid w:val="00371B68"/>
    <w:rsid w:val="00373380"/>
    <w:rsid w:val="003960C6"/>
    <w:rsid w:val="003A6BDB"/>
    <w:rsid w:val="003E5534"/>
    <w:rsid w:val="003E6FDF"/>
    <w:rsid w:val="003F50E1"/>
    <w:rsid w:val="004004EF"/>
    <w:rsid w:val="0040060B"/>
    <w:rsid w:val="00402A74"/>
    <w:rsid w:val="004154A9"/>
    <w:rsid w:val="00424E8A"/>
    <w:rsid w:val="00430A87"/>
    <w:rsid w:val="00434F3E"/>
    <w:rsid w:val="00453848"/>
    <w:rsid w:val="004569DE"/>
    <w:rsid w:val="00473E8D"/>
    <w:rsid w:val="004744B7"/>
    <w:rsid w:val="004A43AA"/>
    <w:rsid w:val="004B584D"/>
    <w:rsid w:val="004B782E"/>
    <w:rsid w:val="004C2812"/>
    <w:rsid w:val="004C34F9"/>
    <w:rsid w:val="004D2ACD"/>
    <w:rsid w:val="004E00B2"/>
    <w:rsid w:val="004E4A7E"/>
    <w:rsid w:val="004E5D36"/>
    <w:rsid w:val="0050287D"/>
    <w:rsid w:val="00505F46"/>
    <w:rsid w:val="00516072"/>
    <w:rsid w:val="00522777"/>
    <w:rsid w:val="00525724"/>
    <w:rsid w:val="00541FFE"/>
    <w:rsid w:val="00551E55"/>
    <w:rsid w:val="00553A4B"/>
    <w:rsid w:val="00556625"/>
    <w:rsid w:val="00556993"/>
    <w:rsid w:val="0057516D"/>
    <w:rsid w:val="005A67EA"/>
    <w:rsid w:val="005B6486"/>
    <w:rsid w:val="005B6FDD"/>
    <w:rsid w:val="005C0581"/>
    <w:rsid w:val="005C151A"/>
    <w:rsid w:val="005C488A"/>
    <w:rsid w:val="005D55E1"/>
    <w:rsid w:val="005E0392"/>
    <w:rsid w:val="005E207C"/>
    <w:rsid w:val="00600BDD"/>
    <w:rsid w:val="00606CA2"/>
    <w:rsid w:val="00624334"/>
    <w:rsid w:val="00640141"/>
    <w:rsid w:val="00650AA8"/>
    <w:rsid w:val="00665FB8"/>
    <w:rsid w:val="006769E8"/>
    <w:rsid w:val="006D0B58"/>
    <w:rsid w:val="007269F8"/>
    <w:rsid w:val="007401AE"/>
    <w:rsid w:val="0075070B"/>
    <w:rsid w:val="00753CB4"/>
    <w:rsid w:val="007556F6"/>
    <w:rsid w:val="00776671"/>
    <w:rsid w:val="007806E5"/>
    <w:rsid w:val="00792803"/>
    <w:rsid w:val="007B570D"/>
    <w:rsid w:val="007C0DF8"/>
    <w:rsid w:val="007C3E27"/>
    <w:rsid w:val="007D59F2"/>
    <w:rsid w:val="007E5A36"/>
    <w:rsid w:val="008104A3"/>
    <w:rsid w:val="0082177A"/>
    <w:rsid w:val="0082713F"/>
    <w:rsid w:val="008609AE"/>
    <w:rsid w:val="00861CE1"/>
    <w:rsid w:val="008702CE"/>
    <w:rsid w:val="00872D30"/>
    <w:rsid w:val="00882998"/>
    <w:rsid w:val="00895890"/>
    <w:rsid w:val="008D1C94"/>
    <w:rsid w:val="008E1A64"/>
    <w:rsid w:val="009013A1"/>
    <w:rsid w:val="009025C2"/>
    <w:rsid w:val="00920E39"/>
    <w:rsid w:val="0092650C"/>
    <w:rsid w:val="00943830"/>
    <w:rsid w:val="009567F7"/>
    <w:rsid w:val="00977CA7"/>
    <w:rsid w:val="00986059"/>
    <w:rsid w:val="009B0AD4"/>
    <w:rsid w:val="009B11A7"/>
    <w:rsid w:val="009B4D9E"/>
    <w:rsid w:val="009C18BB"/>
    <w:rsid w:val="009D2D8B"/>
    <w:rsid w:val="009D337B"/>
    <w:rsid w:val="009E7C87"/>
    <w:rsid w:val="009F65F1"/>
    <w:rsid w:val="00A073E8"/>
    <w:rsid w:val="00A103C5"/>
    <w:rsid w:val="00A219BC"/>
    <w:rsid w:val="00A35694"/>
    <w:rsid w:val="00A40AAD"/>
    <w:rsid w:val="00A4129C"/>
    <w:rsid w:val="00A816AD"/>
    <w:rsid w:val="00AA005D"/>
    <w:rsid w:val="00AA19E8"/>
    <w:rsid w:val="00AB789C"/>
    <w:rsid w:val="00AC2248"/>
    <w:rsid w:val="00AC6A13"/>
    <w:rsid w:val="00AF2430"/>
    <w:rsid w:val="00B001F9"/>
    <w:rsid w:val="00B1258B"/>
    <w:rsid w:val="00B12D90"/>
    <w:rsid w:val="00B12EC1"/>
    <w:rsid w:val="00B14C4C"/>
    <w:rsid w:val="00B2454D"/>
    <w:rsid w:val="00B306E9"/>
    <w:rsid w:val="00B40D91"/>
    <w:rsid w:val="00B42FEC"/>
    <w:rsid w:val="00B52603"/>
    <w:rsid w:val="00B814E2"/>
    <w:rsid w:val="00B87074"/>
    <w:rsid w:val="00BB1F6D"/>
    <w:rsid w:val="00BB7942"/>
    <w:rsid w:val="00BC3822"/>
    <w:rsid w:val="00BC5E06"/>
    <w:rsid w:val="00BD2C0F"/>
    <w:rsid w:val="00BD53A7"/>
    <w:rsid w:val="00BE030F"/>
    <w:rsid w:val="00BF7FBA"/>
    <w:rsid w:val="00C251E4"/>
    <w:rsid w:val="00C81814"/>
    <w:rsid w:val="00C97BEF"/>
    <w:rsid w:val="00CA2C73"/>
    <w:rsid w:val="00CA2ED7"/>
    <w:rsid w:val="00CC1F21"/>
    <w:rsid w:val="00CC4708"/>
    <w:rsid w:val="00CE1A6E"/>
    <w:rsid w:val="00CE26DC"/>
    <w:rsid w:val="00CE4096"/>
    <w:rsid w:val="00CF730C"/>
    <w:rsid w:val="00D20FD6"/>
    <w:rsid w:val="00D2799D"/>
    <w:rsid w:val="00D31AA8"/>
    <w:rsid w:val="00D92484"/>
    <w:rsid w:val="00D970EE"/>
    <w:rsid w:val="00DA5183"/>
    <w:rsid w:val="00DB6C34"/>
    <w:rsid w:val="00E017BE"/>
    <w:rsid w:val="00E0234C"/>
    <w:rsid w:val="00E06065"/>
    <w:rsid w:val="00E07411"/>
    <w:rsid w:val="00E17C5C"/>
    <w:rsid w:val="00E31BAE"/>
    <w:rsid w:val="00E42CAA"/>
    <w:rsid w:val="00E43062"/>
    <w:rsid w:val="00E70041"/>
    <w:rsid w:val="00E80015"/>
    <w:rsid w:val="00E83A41"/>
    <w:rsid w:val="00E9033B"/>
    <w:rsid w:val="00E96C0E"/>
    <w:rsid w:val="00E9736E"/>
    <w:rsid w:val="00EA315D"/>
    <w:rsid w:val="00EA7F32"/>
    <w:rsid w:val="00EE7FA6"/>
    <w:rsid w:val="00EF4F06"/>
    <w:rsid w:val="00F036F8"/>
    <w:rsid w:val="00F60451"/>
    <w:rsid w:val="00F747C9"/>
    <w:rsid w:val="00F91A5C"/>
    <w:rsid w:val="00F9438F"/>
    <w:rsid w:val="00FB67B1"/>
    <w:rsid w:val="00FF187D"/>
    <w:rsid w:val="01A3008F"/>
    <w:rsid w:val="0FA79EBD"/>
    <w:rsid w:val="1C979191"/>
    <w:rsid w:val="1DD67196"/>
    <w:rsid w:val="1F8B90B2"/>
    <w:rsid w:val="370A442C"/>
    <w:rsid w:val="43407463"/>
    <w:rsid w:val="46F562CF"/>
    <w:rsid w:val="4738FC37"/>
    <w:rsid w:val="4A27F3ED"/>
    <w:rsid w:val="5A957E94"/>
    <w:rsid w:val="5C4D30C6"/>
    <w:rsid w:val="665B64F4"/>
    <w:rsid w:val="6B15ADBA"/>
    <w:rsid w:val="72703049"/>
    <w:rsid w:val="7A8BC864"/>
    <w:rsid w:val="7ACC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4FE49E"/>
  <w15:chartTrackingRefBased/>
  <w15:docId w15:val="{4A3ACEDE-3C67-46D5-85E0-990F8F55A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7B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04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1A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C05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8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6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7B1"/>
  </w:style>
  <w:style w:type="paragraph" w:styleId="Footer">
    <w:name w:val="footer"/>
    <w:basedOn w:val="Normal"/>
    <w:link w:val="FooterChar"/>
    <w:uiPriority w:val="99"/>
    <w:unhideWhenUsed/>
    <w:rsid w:val="00FB6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7B1"/>
  </w:style>
  <w:style w:type="paragraph" w:styleId="ListParagraph">
    <w:name w:val="List Paragraph"/>
    <w:basedOn w:val="Normal"/>
    <w:uiPriority w:val="34"/>
    <w:qFormat/>
    <w:rsid w:val="00402A7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E5D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0E5D33"/>
    <w:rPr>
      <w:rFonts w:ascii="Calibri" w:eastAsia="Calibri" w:hAnsi="Calibri" w:cs="Calibri"/>
      <w:kern w:val="0"/>
      <w14:ligatures w14:val="none"/>
    </w:rPr>
  </w:style>
  <w:style w:type="paragraph" w:styleId="NoSpacing">
    <w:name w:val="No Spacing"/>
    <w:uiPriority w:val="1"/>
    <w:qFormat/>
    <w:rsid w:val="0082713F"/>
    <w:pPr>
      <w:spacing w:after="0" w:line="240" w:lineRule="auto"/>
    </w:pPr>
    <w:rPr>
      <w:kern w:val="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C0581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C0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C0581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830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4383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D2AC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6045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0606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1AA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styleId="TableGrid">
    <w:name w:val="Table Grid"/>
    <w:basedOn w:val="TableNormal"/>
    <w:uiPriority w:val="39"/>
    <w:rsid w:val="007C3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CA2E5CCDC34D4DBD88051A5CDE23AC" ma:contentTypeVersion="10" ma:contentTypeDescription="Create a new document." ma:contentTypeScope="" ma:versionID="2ec29c04496c92faf3465f6a7369e0e5">
  <xsd:schema xmlns:xsd="http://www.w3.org/2001/XMLSchema" xmlns:xs="http://www.w3.org/2001/XMLSchema" xmlns:p="http://schemas.microsoft.com/office/2006/metadata/properties" xmlns:ns2="bb5a3471-927a-4fa0-b585-d30c957f3f51" xmlns:ns3="6637e67e-a4fd-4e08-8c72-b0db5737a054" targetNamespace="http://schemas.microsoft.com/office/2006/metadata/properties" ma:root="true" ma:fieldsID="141a7aa8c66d08134eae5c579674a972" ns2:_="" ns3:_="">
    <xsd:import namespace="bb5a3471-927a-4fa0-b585-d30c957f3f51"/>
    <xsd:import namespace="6637e67e-a4fd-4e08-8c72-b0db5737a0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a3471-927a-4fa0-b585-d30c957f3f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e67e-a4fd-4e08-8c72-b0db5737a0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5F162D-FE5B-4578-A3FF-2E778FC600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C68C95-CBDF-4401-99D6-A1EE23DBE2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458B57-0FD7-4DF2-9B2D-205A1AC0A1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8783A1-1C04-488E-9961-642731674EC4}"/>
</file>

<file path=docMetadata/LabelInfo.xml><?xml version="1.0" encoding="utf-8"?>
<clbl:labelList xmlns:clbl="http://schemas.microsoft.com/office/2020/mipLabelMetadata">
  <clbl:label id="{ec37a091-b9a6-47e5-98d0-903d4a419203}" enabled="0" method="" siteId="{ec37a091-b9a6-47e5-98d0-903d4a4192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3362</Characters>
  <Application>Microsoft Office Word</Application>
  <DocSecurity>0</DocSecurity>
  <Lines>28</Lines>
  <Paragraphs>7</Paragraphs>
  <ScaleCrop>false</ScaleCrop>
  <Company>Williston State College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Hunter, Jenae</dc:creator>
  <cp:keywords/>
  <dc:description/>
  <cp:lastModifiedBy>Hunter, Jenae</cp:lastModifiedBy>
  <cp:revision>2</cp:revision>
  <dcterms:created xsi:type="dcterms:W3CDTF">2026-06-16T14:12:00Z</dcterms:created>
  <dcterms:modified xsi:type="dcterms:W3CDTF">2026-06-16T14:12:00Z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0x010100C1CA2E5CCDC34D4DBD88051A5CDE23AC</vt:lpwstr>
  </property>
</Properties>
</file>